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E1CD8" w14:textId="6F6B182A" w:rsidR="00677587" w:rsidRDefault="00C57F9D" w:rsidP="007D30EA">
      <w:r>
        <w:rPr>
          <w:noProof/>
        </w:rPr>
        <mc:AlternateContent>
          <mc:Choice Requires="wps">
            <w:drawing>
              <wp:anchor distT="0" distB="0" distL="114300" distR="114300" simplePos="0" relativeHeight="251679744" behindDoc="0" locked="0" layoutInCell="1" allowOverlap="1" wp14:anchorId="7ADA566A" wp14:editId="46C17849">
                <wp:simplePos x="0" y="0"/>
                <wp:positionH relativeFrom="column">
                  <wp:posOffset>4238368</wp:posOffset>
                </wp:positionH>
                <wp:positionV relativeFrom="paragraph">
                  <wp:posOffset>2174789</wp:posOffset>
                </wp:positionV>
                <wp:extent cx="1452245" cy="864870"/>
                <wp:effectExtent l="0" t="0" r="14605" b="754380"/>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1452245" cy="864870"/>
                        </a:xfrm>
                        <a:prstGeom prst="wedgeRoundRectCallout">
                          <a:avLst>
                            <a:gd name="adj1" fmla="val -42296"/>
                            <a:gd name="adj2" fmla="val 131036"/>
                            <a:gd name="adj3" fmla="val 16667"/>
                          </a:avLst>
                        </a:prstGeom>
                        <a:solidFill>
                          <a:schemeClr val="accent2">
                            <a:lumMod val="40000"/>
                            <a:lumOff val="60000"/>
                          </a:schemeClr>
                        </a:solidFill>
                      </wps:spPr>
                      <wps:style>
                        <a:lnRef idx="2">
                          <a:schemeClr val="accent6"/>
                        </a:lnRef>
                        <a:fillRef idx="1">
                          <a:schemeClr val="lt1"/>
                        </a:fillRef>
                        <a:effectRef idx="0">
                          <a:schemeClr val="accent6"/>
                        </a:effectRef>
                        <a:fontRef idx="minor">
                          <a:schemeClr val="dk1"/>
                        </a:fontRef>
                      </wps:style>
                      <wps:txbx>
                        <w:txbxContent>
                          <w:p w14:paraId="0B522394" w14:textId="1464CD40" w:rsidR="00C57F9D" w:rsidRDefault="00DC76AA" w:rsidP="00C57F9D">
                            <w:pPr>
                              <w:jc w:val="center"/>
                            </w:pPr>
                            <w:r>
                              <w:rPr>
                                <w:rFonts w:ascii="Comic Sans MS" w:hAnsi="Comic Sans MS"/>
                                <w:sz w:val="28"/>
                                <w:szCs w:val="28"/>
                              </w:rPr>
                              <w:t>Who do we think we are</w:t>
                            </w:r>
                            <w:r w:rsidR="00C57F9D">
                              <w:rPr>
                                <w:rFonts w:ascii="Comic Sans MS" w:hAnsi="Comic Sans MS"/>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DA566A"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6" o:spid="_x0000_s1026" type="#_x0000_t62" style="position:absolute;margin-left:333.75pt;margin-top:171.25pt;width:114.35pt;height:68.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" adj="1664,39104" fillcolor="#f7caac [1301]" strokecolor="#70ad47 [3209]" strokeweight="1pt">
                <v:textbox>
                  <w:txbxContent>
                    <w:p w14:paraId="0B522394" w14:textId="1464CD40" w:rsidR="00C57F9D" w:rsidRDefault="00DC76AA" w:rsidP="00C57F9D">
                      <w:pPr>
                        <w:jc w:val="center"/>
                      </w:pPr>
                      <w:r>
                        <w:rPr>
                          <w:rFonts w:ascii="Comic Sans MS" w:hAnsi="Comic Sans MS"/>
                          <w:sz w:val="28"/>
                          <w:szCs w:val="28"/>
                        </w:rPr>
                        <w:t>Who do we think we are</w:t>
                      </w:r>
                      <w:r w:rsidR="00C57F9D">
                        <w:rPr>
                          <w:rFonts w:ascii="Comic Sans MS" w:hAnsi="Comic Sans MS"/>
                          <w:sz w:val="28"/>
                          <w:szCs w:val="28"/>
                        </w:rPr>
                        <w:t>?</w:t>
                      </w:r>
                    </w:p>
                  </w:txbxContent>
                </v:textbox>
              </v:shape>
            </w:pict>
          </mc:Fallback>
        </mc:AlternateContent>
      </w:r>
      <w:r>
        <w:rPr>
          <w:noProof/>
        </w:rPr>
        <w:drawing>
          <wp:anchor distT="0" distB="0" distL="114300" distR="114300" simplePos="0" relativeHeight="251676672" behindDoc="0" locked="0" layoutInCell="1" allowOverlap="1" wp14:anchorId="1277F6E4" wp14:editId="7A8AFD9D">
            <wp:simplePos x="0" y="0"/>
            <wp:positionH relativeFrom="column">
              <wp:posOffset>2655570</wp:posOffset>
            </wp:positionH>
            <wp:positionV relativeFrom="paragraph">
              <wp:posOffset>2050330</wp:posOffset>
            </wp:positionV>
            <wp:extent cx="3138798" cy="2440745"/>
            <wp:effectExtent l="0" t="0" r="5080" b="0"/>
            <wp:wrapNone/>
            <wp:docPr id="14" name="Picture 14" descr="How Beautiful Questions (and a Little Boredom) Can Help Us Raise Wonder-ful  Kids | Deborah Farmer Kris - Intrepid ED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w Beautiful Questions (and a Little Boredom) Can Help Us Raise Wonder-ful  Kids | Deborah Farmer Kris - Intrepid ED New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38798" cy="2440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242C">
        <w:rPr>
          <w:noProof/>
        </w:rPr>
        <mc:AlternateContent>
          <mc:Choice Requires="wps">
            <w:drawing>
              <wp:anchor distT="45720" distB="45720" distL="114300" distR="114300" simplePos="0" relativeHeight="251665408" behindDoc="0" locked="0" layoutInCell="1" allowOverlap="1" wp14:anchorId="0A5A3417" wp14:editId="66602E1F">
                <wp:simplePos x="0" y="0"/>
                <wp:positionH relativeFrom="column">
                  <wp:posOffset>5977255</wp:posOffset>
                </wp:positionH>
                <wp:positionV relativeFrom="paragraph">
                  <wp:posOffset>1175402</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674F20C0"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mathematical journey by recognising numbers to 10 and beyond.  We will practise counting to 20 and beyond (backwards too!) and will ensure that we are accurate with our one-to-one correspondence when we are arranging and counting objects inside and outside the classroom. We will look for patterns in nature and complete repeating patterns. We will start to write our numbers and make numbers in all sorts of different ways.  We will sing number songs and will begin to recognise </w:t>
                            </w:r>
                            <w:r w:rsidR="00677587">
                              <w:rPr>
                                <w:rFonts w:ascii="Comic Sans MS" w:hAnsi="Comic Sans MS"/>
                                <w:sz w:val="24"/>
                                <w:szCs w:val="24"/>
                              </w:rPr>
                              <w:t>2D</w:t>
                            </w:r>
                            <w:r w:rsidRPr="00265AE9">
                              <w:rPr>
                                <w:rFonts w:ascii="Comic Sans MS" w:hAnsi="Comic Sans MS"/>
                                <w:sz w:val="24"/>
                                <w:szCs w:val="24"/>
                              </w:rPr>
                              <w:t xml:space="preserve"> shapes and we will start using mathematical language to compare size and mass.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A5A3417" id="_x0000_t202" coordsize="21600,21600" o:spt="202" path="m,l,21600r21600,l21600,xe">
                <v:stroke joinstyle="miter"/>
                <v:path gradientshapeok="t" o:connecttype="rect"/>
              </v:shapetype>
              <v:shape id="Text Box 2" o:spid="_x0000_s1027" type="#_x0000_t202" style="position:absolute;margin-left:470.65pt;margin-top:92.5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">
                <v:textbox style="mso-fit-shape-to-text:t">
                  <w:txbxContent>
                    <w:p w14:paraId="23AFAEAA" w14:textId="345A270A"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Maths</w:t>
                      </w:r>
                    </w:p>
                    <w:p w14:paraId="01987484" w14:textId="674F20C0" w:rsidR="00AB0A95"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mathematical journey by recognising numbers to 10 and beyond.  We will practise counting to 20 and beyond (backwards too!) and will ensure that we are accurate with our one-to-one correspondence when we are arranging and counting objects inside and outside the classroom. We will look for patterns in nature and complete repeating patterns. We will start to write our numbers and make numbers in all sorts of different ways.  We will sing number songs and will begin to recognise </w:t>
                      </w:r>
                      <w:r w:rsidR="00677587">
                        <w:rPr>
                          <w:rFonts w:ascii="Comic Sans MS" w:hAnsi="Comic Sans MS"/>
                          <w:sz w:val="24"/>
                          <w:szCs w:val="24"/>
                        </w:rPr>
                        <w:t>2D</w:t>
                      </w:r>
                      <w:r w:rsidRPr="00265AE9">
                        <w:rPr>
                          <w:rFonts w:ascii="Comic Sans MS" w:hAnsi="Comic Sans MS"/>
                          <w:sz w:val="24"/>
                          <w:szCs w:val="24"/>
                        </w:rPr>
                        <w:t xml:space="preserve"> shapes and we will start using mathematical language to compare size and mass.</w:t>
                      </w:r>
                    </w:p>
                  </w:txbxContent>
                </v:textbox>
                <w10:wrap type="square"/>
              </v:shape>
            </w:pict>
          </mc:Fallback>
        </mc:AlternateContent>
      </w:r>
      <w:r w:rsidR="00FD147E">
        <w:rPr>
          <w:noProof/>
        </w:rPr>
        <w:drawing>
          <wp:anchor distT="0" distB="0" distL="114300" distR="114300" simplePos="0" relativeHeight="251677696" behindDoc="1" locked="0" layoutInCell="1" allowOverlap="1" wp14:anchorId="43BFD2BA" wp14:editId="65EB6666">
            <wp:simplePos x="0" y="0"/>
            <wp:positionH relativeFrom="column">
              <wp:posOffset>-901958</wp:posOffset>
            </wp:positionH>
            <wp:positionV relativeFrom="paragraph">
              <wp:posOffset>-853384</wp:posOffset>
            </wp:positionV>
            <wp:extent cx="10404389" cy="7240905"/>
            <wp:effectExtent l="0" t="0" r="0" b="0"/>
            <wp:wrapNone/>
            <wp:docPr id="2" name="Picture 2" descr="1,700+ Colorful Question Marks Backgrounds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700+ Colorful Question Marks Backgrounds Stock Illustrations,  Royalty-Free Vector Graphics &amp; Clip Art - iSto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04389" cy="72409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7B39">
        <w:rPr>
          <w:noProof/>
        </w:rPr>
        <mc:AlternateContent>
          <mc:Choice Requires="wps">
            <w:drawing>
              <wp:anchor distT="45720" distB="45720" distL="114300" distR="114300" simplePos="0" relativeHeight="251661312" behindDoc="0" locked="0" layoutInCell="1" allowOverlap="1" wp14:anchorId="2EC54AE8" wp14:editId="6631EEFA">
                <wp:simplePos x="0" y="0"/>
                <wp:positionH relativeFrom="column">
                  <wp:posOffset>-753762</wp:posOffset>
                </wp:positionH>
                <wp:positionV relativeFrom="paragraph">
                  <wp:posOffset>-741404</wp:posOffset>
                </wp:positionV>
                <wp:extent cx="3073400" cy="3558746"/>
                <wp:effectExtent l="0" t="0" r="12700" b="2286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3558746"/>
                        </a:xfrm>
                        <a:prstGeom prst="rect">
                          <a:avLst/>
                        </a:prstGeom>
                        <a:solidFill>
                          <a:srgbClr val="FFFFFF"/>
                        </a:solidFill>
                        <a:ln w="9525">
                          <a:solidFill>
                            <a:srgbClr val="000000"/>
                          </a:solidFill>
                          <a:miter lim="800000"/>
                          <a:headEnd/>
                          <a:tailEnd/>
                        </a:ln>
                      </wps:spPr>
                      <wps:txbx>
                        <w:txbxContent>
                          <w:p w14:paraId="535616EA" w14:textId="77777777"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Communication and Language</w:t>
                            </w:r>
                          </w:p>
                          <w:p w14:paraId="28B9F4B0" w14:textId="17896D69" w:rsidR="00AA5B14" w:rsidRPr="00265AE9" w:rsidRDefault="00AA5B14"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year in Oak Class by getting to know each other.  We will learn each other’s names and play games making friends with each other.  We will talk and listen to each other and learn our four rules of listening.  We will perfect our speaking and pronunciation by listening carefully and repeating our new vocabulary.  We will engage in back and forth conversations with our </w:t>
                            </w:r>
                            <w:r w:rsidR="000E7B39">
                              <w:rPr>
                                <w:rFonts w:ascii="Comic Sans MS" w:hAnsi="Comic Sans MS"/>
                                <w:sz w:val="24"/>
                                <w:szCs w:val="24"/>
                              </w:rPr>
                              <w:t>friends and teachers.</w:t>
                            </w:r>
                            <w:r w:rsidRPr="00265AE9">
                              <w:rPr>
                                <w:rFonts w:ascii="Comic Sans MS" w:hAnsi="Comic Sans MS"/>
                                <w:sz w:val="24"/>
                                <w:szCs w:val="24"/>
                              </w:rPr>
                              <w:t xml:space="preserve">  We will sing songs and nursery rhymes. We will listen to stories and share books with our friends. We will chat in our home corner and let our imagination run wild!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C54AE8" id="_x0000_s1028" type="#_x0000_t202" style="position:absolute;margin-left:-59.35pt;margin-top:-58.4pt;width:242pt;height:280.2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">
                <v:textbox>
                  <w:txbxContent>
                    <w:p w14:paraId="535616EA" w14:textId="77777777"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Communication and Language</w:t>
                      </w:r>
                    </w:p>
                    <w:p w14:paraId="28B9F4B0" w14:textId="17896D69" w:rsidR="00AA5B14" w:rsidRPr="00265AE9" w:rsidRDefault="00AA5B14" w:rsidP="00551D24">
                      <w:pPr>
                        <w:spacing w:line="240" w:lineRule="auto"/>
                        <w:contextualSpacing/>
                        <w:jc w:val="both"/>
                        <w:rPr>
                          <w:rFonts w:ascii="Comic Sans MS" w:hAnsi="Comic Sans MS"/>
                          <w:sz w:val="24"/>
                          <w:szCs w:val="24"/>
                        </w:rPr>
                      </w:pPr>
                      <w:r w:rsidRPr="00265AE9">
                        <w:rPr>
                          <w:rFonts w:ascii="Comic Sans MS" w:hAnsi="Comic Sans MS"/>
                          <w:sz w:val="24"/>
                          <w:szCs w:val="24"/>
                        </w:rPr>
                        <w:t xml:space="preserve">We will begin our year in Oak Class by getting to know each other.  We will learn each other’s names and play games making friends with each other.  We will talk and listen to each other and learn our four rules of listening.  We will perfect our speaking and pronunciation by listening carefully and repeating our new vocabulary.  We will engage in back and forth conversations with our </w:t>
                      </w:r>
                      <w:r w:rsidR="000E7B39">
                        <w:rPr>
                          <w:rFonts w:ascii="Comic Sans MS" w:hAnsi="Comic Sans MS"/>
                          <w:sz w:val="24"/>
                          <w:szCs w:val="24"/>
                        </w:rPr>
                        <w:t>friends and teachers.</w:t>
                      </w:r>
                      <w:r w:rsidRPr="00265AE9">
                        <w:rPr>
                          <w:rFonts w:ascii="Comic Sans MS" w:hAnsi="Comic Sans MS"/>
                          <w:sz w:val="24"/>
                          <w:szCs w:val="24"/>
                        </w:rPr>
                        <w:t xml:space="preserve">  We will sing songs and nursery rhymes. We will listen to stories and share books with our friends. We will chat in our home corner and let our imagination run wild!</w:t>
                      </w:r>
                    </w:p>
                  </w:txbxContent>
                </v:textbox>
              </v:shape>
            </w:pict>
          </mc:Fallback>
        </mc:AlternateContent>
      </w:r>
      <w:r w:rsidR="009D520B">
        <w:rPr>
          <w:noProof/>
        </w:rPr>
        <mc:AlternateContent>
          <mc:Choice Requires="wps">
            <w:drawing>
              <wp:anchor distT="45720" distB="45720" distL="114300" distR="114300" simplePos="0" relativeHeight="251667456" behindDoc="0" locked="0" layoutInCell="1" allowOverlap="1" wp14:anchorId="46E04612" wp14:editId="10078673">
                <wp:simplePos x="0" y="0"/>
                <wp:positionH relativeFrom="column">
                  <wp:posOffset>-753762</wp:posOffset>
                </wp:positionH>
                <wp:positionV relativeFrom="paragraph">
                  <wp:posOffset>3039763</wp:posOffset>
                </wp:positionV>
                <wp:extent cx="3073400" cy="1637116"/>
                <wp:effectExtent l="0" t="0" r="12700" b="2032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1637116"/>
                        </a:xfrm>
                        <a:prstGeom prst="rect">
                          <a:avLst/>
                        </a:prstGeom>
                        <a:solidFill>
                          <a:srgbClr val="FFFFFF"/>
                        </a:solidFill>
                        <a:ln w="9525">
                          <a:solidFill>
                            <a:srgbClr val="000000"/>
                          </a:solidFill>
                          <a:miter lim="800000"/>
                          <a:headEnd/>
                          <a:tailEnd/>
                        </a:ln>
                      </wps:spPr>
                      <wps:txb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24B366E"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begin our reading journey by learning our sounds during our phonics sessions.  We will soon master blending sounds together to read simple words.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E04612" id="_x0000_s1029" type="#_x0000_t202" style="position:absolute;margin-left:-59.35pt;margin-top:239.35pt;width:242pt;height:128.9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">
                <v:textbox>
                  <w:txbxContent>
                    <w:p w14:paraId="2DF37BDE" w14:textId="055D27E1" w:rsidR="007D30EA" w:rsidRPr="00265AE9" w:rsidRDefault="007D30EA" w:rsidP="00265AE9">
                      <w:pPr>
                        <w:spacing w:line="240" w:lineRule="auto"/>
                        <w:contextualSpacing/>
                        <w:jc w:val="center"/>
                        <w:rPr>
                          <w:rFonts w:ascii="Comic Sans MS" w:hAnsi="Comic Sans MS"/>
                          <w:b/>
                          <w:sz w:val="24"/>
                          <w:szCs w:val="24"/>
                          <w:lang w:val="en-US"/>
                        </w:rPr>
                      </w:pPr>
                      <w:r w:rsidRPr="00265AE9">
                        <w:rPr>
                          <w:rFonts w:ascii="Comic Sans MS" w:hAnsi="Comic Sans MS"/>
                          <w:b/>
                          <w:sz w:val="24"/>
                          <w:szCs w:val="24"/>
                          <w:lang w:val="en-US"/>
                        </w:rPr>
                        <w:t>Literacy</w:t>
                      </w:r>
                    </w:p>
                    <w:p w14:paraId="61CF8C9F" w14:textId="524B366E" w:rsidR="00AB0A95" w:rsidRPr="00265AE9" w:rsidRDefault="00AB0A95" w:rsidP="00551D24">
                      <w:pPr>
                        <w:spacing w:line="240" w:lineRule="auto"/>
                        <w:contextualSpacing/>
                        <w:jc w:val="both"/>
                        <w:rPr>
                          <w:rFonts w:ascii="Comic Sans MS" w:hAnsi="Comic Sans MS"/>
                          <w:sz w:val="24"/>
                          <w:szCs w:val="24"/>
                          <w:lang w:val="en-US"/>
                        </w:rPr>
                      </w:pPr>
                      <w:r w:rsidRPr="00265AE9">
                        <w:rPr>
                          <w:rFonts w:ascii="Comic Sans MS" w:hAnsi="Comic Sans MS"/>
                          <w:sz w:val="24"/>
                          <w:szCs w:val="24"/>
                          <w:lang w:val="en-US"/>
                        </w:rPr>
                        <w:t xml:space="preserve">We begin our reading journey by learning our sounds during our phonics sessions.  We will soon master blending sounds together to read simple words.  We will listen for words that rhyme </w:t>
                      </w:r>
                      <w:r w:rsidR="009D520B">
                        <w:rPr>
                          <w:rFonts w:ascii="Comic Sans MS" w:hAnsi="Comic Sans MS"/>
                          <w:sz w:val="24"/>
                          <w:szCs w:val="24"/>
                          <w:lang w:val="en-US"/>
                        </w:rPr>
                        <w:t>and w</w:t>
                      </w:r>
                      <w:r w:rsidRPr="00265AE9">
                        <w:rPr>
                          <w:rFonts w:ascii="Comic Sans MS" w:hAnsi="Comic Sans MS"/>
                          <w:sz w:val="24"/>
                          <w:szCs w:val="24"/>
                          <w:lang w:val="en-US"/>
                        </w:rPr>
                        <w:t>e will listen, talk and re-tell stories.</w:t>
                      </w:r>
                    </w:p>
                  </w:txbxContent>
                </v:textbox>
              </v:shape>
            </w:pict>
          </mc:Fallback>
        </mc:AlternateContent>
      </w:r>
      <w:r w:rsidR="009D520B">
        <w:rPr>
          <w:noProof/>
        </w:rPr>
        <mc:AlternateContent>
          <mc:Choice Requires="wps">
            <w:drawing>
              <wp:anchor distT="45720" distB="45720" distL="114300" distR="114300" simplePos="0" relativeHeight="251663360" behindDoc="0" locked="0" layoutInCell="1" allowOverlap="1" wp14:anchorId="22D5C89D" wp14:editId="08FBCA8A">
                <wp:simplePos x="0" y="0"/>
                <wp:positionH relativeFrom="column">
                  <wp:posOffset>4806778</wp:posOffset>
                </wp:positionH>
                <wp:positionV relativeFrom="paragraph">
                  <wp:posOffset>4917989</wp:posOffset>
                </wp:positionV>
                <wp:extent cx="4690866" cy="1470025"/>
                <wp:effectExtent l="0" t="0" r="14605" b="158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0866" cy="1470025"/>
                        </a:xfrm>
                        <a:prstGeom prst="rect">
                          <a:avLst/>
                        </a:prstGeom>
                        <a:solidFill>
                          <a:srgbClr val="FFFFFF"/>
                        </a:solidFill>
                        <a:ln w="9525">
                          <a:solidFill>
                            <a:srgbClr val="000000"/>
                          </a:solidFill>
                          <a:miter lim="800000"/>
                          <a:headEnd/>
                          <a:tailEnd/>
                        </a:ln>
                      </wps:spPr>
                      <wps:txbx>
                        <w:txbxContent>
                          <w:p w14:paraId="1710EEFB" w14:textId="6D7297D0"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6037002B" w14:textId="55A48F32" w:rsidR="0013423D" w:rsidRPr="00265AE9" w:rsidRDefault="0013423D"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talk about ourselves and the people that we know around us.  We will describe our families and other people that surround us in our lives.  We will explore aspects of the natural world and how the autumn season brings changes to our environment by taking local walks together.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5C89D" id="_x0000_s1030" type="#_x0000_t202" style="position:absolute;margin-left:378.5pt;margin-top:387.25pt;width:369.35pt;height:115.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">
                <v:textbox>
                  <w:txbxContent>
                    <w:p w14:paraId="1710EEFB" w14:textId="6D7297D0"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Understanding the World</w:t>
                      </w:r>
                    </w:p>
                    <w:p w14:paraId="6037002B" w14:textId="55A48F32" w:rsidR="0013423D" w:rsidRPr="00265AE9" w:rsidRDefault="0013423D"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talk about ourselves and the people that we know around us.  We will describe our families and other people that surround us in our lives.  We will explore aspects of the natural world and how the autumn season brings changes to our environment by taking local walks together.</w:t>
                      </w:r>
                    </w:p>
                  </w:txbxContent>
                </v:textbox>
              </v:shape>
            </w:pict>
          </mc:Fallback>
        </mc:AlternateContent>
      </w:r>
      <w:r w:rsidR="009D520B">
        <w:rPr>
          <w:noProof/>
        </w:rPr>
        <mc:AlternateContent>
          <mc:Choice Requires="wps">
            <w:drawing>
              <wp:anchor distT="45720" distB="45720" distL="114300" distR="114300" simplePos="0" relativeHeight="251673600" behindDoc="0" locked="0" layoutInCell="1" allowOverlap="1" wp14:anchorId="4383726B" wp14:editId="155AEEA2">
                <wp:simplePos x="0" y="0"/>
                <wp:positionH relativeFrom="column">
                  <wp:posOffset>-753762</wp:posOffset>
                </wp:positionH>
                <wp:positionV relativeFrom="paragraph">
                  <wp:posOffset>4917989</wp:posOffset>
                </wp:positionV>
                <wp:extent cx="5078627" cy="1470025"/>
                <wp:effectExtent l="0" t="0" r="27305" b="158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8627" cy="1470025"/>
                        </a:xfrm>
                        <a:prstGeom prst="rect">
                          <a:avLst/>
                        </a:prstGeom>
                        <a:solidFill>
                          <a:srgbClr val="FFFFFF"/>
                        </a:solidFill>
                        <a:ln w="9525">
                          <a:solidFill>
                            <a:srgbClr val="000000"/>
                          </a:solidFill>
                          <a:miter lim="800000"/>
                          <a:headEnd/>
                          <a:tailEnd/>
                        </a:ln>
                      </wps:spPr>
                      <wps:txbx>
                        <w:txbxContent>
                          <w:p w14:paraId="51F7992B" w14:textId="5914A3AB" w:rsidR="007D30EA" w:rsidRPr="00265AE9"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07D7BFF3" w14:textId="741198DD" w:rsidR="00AB0A95" w:rsidRPr="00265AE9" w:rsidRDefault="00AB0A95" w:rsidP="00551D24">
                            <w:pPr>
                              <w:spacing w:line="240" w:lineRule="auto"/>
                              <w:contextualSpacing/>
                              <w:jc w:val="both"/>
                              <w:rPr>
                                <w:rFonts w:ascii="Comic Sans MS" w:hAnsi="Comic Sans MS"/>
                                <w:sz w:val="24"/>
                                <w:szCs w:val="20"/>
                              </w:rPr>
                            </w:pPr>
                            <w:r w:rsidRPr="00265AE9">
                              <w:rPr>
                                <w:rFonts w:ascii="Comic Sans MS" w:hAnsi="Comic Sans MS"/>
                                <w:sz w:val="24"/>
                                <w:szCs w:val="20"/>
                              </w:rPr>
                              <w:t>We will begin to write our name in all sorts of artistic ways.  We will experiment with many sorts of media including paint, crayons and playdough and we will investigate ways to create ourselves and our family members. We will sing a variety of nursery rhymes, clapping to the beat and performing songs and stories with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83726B" id="_x0000_s1031" type="#_x0000_t202" style="position:absolute;margin-left:-59.35pt;margin-top:387.25pt;width:399.9pt;height:115.7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">
                <v:textbox>
                  <w:txbxContent>
                    <w:p w14:paraId="51F7992B" w14:textId="5914A3AB" w:rsidR="007D30EA" w:rsidRPr="00265AE9" w:rsidRDefault="007D30EA" w:rsidP="00265AE9">
                      <w:pPr>
                        <w:spacing w:line="240" w:lineRule="auto"/>
                        <w:contextualSpacing/>
                        <w:jc w:val="center"/>
                        <w:rPr>
                          <w:rFonts w:ascii="Comic Sans MS" w:hAnsi="Comic Sans MS"/>
                          <w:b/>
                          <w:sz w:val="24"/>
                          <w:szCs w:val="20"/>
                        </w:rPr>
                      </w:pPr>
                      <w:r w:rsidRPr="00265AE9">
                        <w:rPr>
                          <w:rFonts w:ascii="Comic Sans MS" w:hAnsi="Comic Sans MS"/>
                          <w:b/>
                          <w:sz w:val="24"/>
                          <w:szCs w:val="20"/>
                        </w:rPr>
                        <w:t>Expressive Arts and Design</w:t>
                      </w:r>
                    </w:p>
                    <w:p w14:paraId="07D7BFF3" w14:textId="741198DD" w:rsidR="00AB0A95" w:rsidRPr="00265AE9" w:rsidRDefault="00AB0A95" w:rsidP="00551D24">
                      <w:pPr>
                        <w:spacing w:line="240" w:lineRule="auto"/>
                        <w:contextualSpacing/>
                        <w:jc w:val="both"/>
                        <w:rPr>
                          <w:rFonts w:ascii="Comic Sans MS" w:hAnsi="Comic Sans MS"/>
                          <w:sz w:val="24"/>
                          <w:szCs w:val="20"/>
                        </w:rPr>
                      </w:pPr>
                      <w:r w:rsidRPr="00265AE9">
                        <w:rPr>
                          <w:rFonts w:ascii="Comic Sans MS" w:hAnsi="Comic Sans MS"/>
                          <w:sz w:val="24"/>
                          <w:szCs w:val="20"/>
                        </w:rPr>
                        <w:t>We will begin to write our name in all sorts of artistic ways.  We will experiment with many sorts of media including paint, crayons and playdough and we will investigate ways to create ourselves and our family members. We will sing a variety of nursery rhymes, clapping to the beat and performing songs and stories with others.</w:t>
                      </w:r>
                    </w:p>
                  </w:txbxContent>
                </v:textbox>
              </v:shape>
            </w:pict>
          </mc:Fallback>
        </mc:AlternateContent>
      </w:r>
      <w:r w:rsidR="00265AE9">
        <w:rPr>
          <w:noProof/>
        </w:rPr>
        <mc:AlternateContent>
          <mc:Choice Requires="wps">
            <w:drawing>
              <wp:anchor distT="45720" distB="45720" distL="114300" distR="114300" simplePos="0" relativeHeight="251669504" behindDoc="0" locked="0" layoutInCell="1" allowOverlap="1" wp14:anchorId="469EA4C5" wp14:editId="60748AC8">
                <wp:simplePos x="0" y="0"/>
                <wp:positionH relativeFrom="column">
                  <wp:posOffset>5968314</wp:posOffset>
                </wp:positionH>
                <wp:positionV relativeFrom="paragraph">
                  <wp:posOffset>-753762</wp:posOffset>
                </wp:positionV>
                <wp:extent cx="3529827" cy="1680519"/>
                <wp:effectExtent l="0" t="0" r="13970" b="1524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9827" cy="1680519"/>
                        </a:xfrm>
                        <a:prstGeom prst="rect">
                          <a:avLst/>
                        </a:prstGeom>
                        <a:solidFill>
                          <a:srgbClr val="FFFFFF"/>
                        </a:solidFill>
                        <a:ln w="9525">
                          <a:solidFill>
                            <a:srgbClr val="000000"/>
                          </a:solidFill>
                          <a:miter lim="800000"/>
                          <a:headEnd/>
                          <a:tailEnd/>
                        </a:ln>
                      </wps:spPr>
                      <wps:txb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5EB5CFD"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become aware of our own feelings and develop good manners. With our friends, we will begin to understand each other’s feelings and remember to share toys and take turns in games. We will practise dressing ourselves and managing our hygiene needs independently.</w:t>
                            </w:r>
                          </w:p>
                          <w:p w14:paraId="3F65254D" w14:textId="0A72AB17" w:rsidR="007520C2" w:rsidRPr="00265AE9" w:rsidRDefault="007520C2" w:rsidP="007520C2">
                            <w:pPr>
                              <w:spacing w:line="240" w:lineRule="auto"/>
                              <w:contextualSpacing/>
                              <w:rPr>
                                <w:rFonts w:ascii="Comic Sans MS" w:hAnsi="Comic Sans M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9EA4C5" id="_x0000_s1032" type="#_x0000_t202" style="position:absolute;margin-left:469.95pt;margin-top:-59.35pt;width:277.95pt;height:132.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">
                <v:textbox>
                  <w:txbxContent>
                    <w:p w14:paraId="70932EDB" w14:textId="79266A25" w:rsidR="007520C2"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Personal, Social and Emotional Developmen</w:t>
                      </w:r>
                      <w:r w:rsidR="007520C2" w:rsidRPr="00265AE9">
                        <w:rPr>
                          <w:rFonts w:ascii="Comic Sans MS" w:hAnsi="Comic Sans MS"/>
                          <w:b/>
                          <w:sz w:val="24"/>
                          <w:szCs w:val="24"/>
                        </w:rPr>
                        <w:t>t</w:t>
                      </w:r>
                    </w:p>
                    <w:p w14:paraId="51C2F97D" w14:textId="75EB5CFD" w:rsidR="007520C2" w:rsidRPr="00265AE9" w:rsidRDefault="007520C2"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become aware of our own feelings and develop good manners. With our friends, we will begin to understand each other’s feelings and remember to share toys and take turns in games. We will practise dressing ourselves and managing our hygiene needs independently.</w:t>
                      </w:r>
                    </w:p>
                    <w:p w14:paraId="3F65254D" w14:textId="0A72AB17" w:rsidR="007520C2" w:rsidRPr="00265AE9" w:rsidRDefault="007520C2" w:rsidP="007520C2">
                      <w:pPr>
                        <w:spacing w:line="240" w:lineRule="auto"/>
                        <w:contextualSpacing/>
                        <w:rPr>
                          <w:rFonts w:ascii="Comic Sans MS" w:hAnsi="Comic Sans MS"/>
                          <w:sz w:val="24"/>
                          <w:szCs w:val="24"/>
                        </w:rPr>
                      </w:pPr>
                    </w:p>
                  </w:txbxContent>
                </v:textbox>
              </v:shape>
            </w:pict>
          </mc:Fallback>
        </mc:AlternateContent>
      </w:r>
      <w:r w:rsidR="00265AE9">
        <w:rPr>
          <w:noProof/>
        </w:rPr>
        <mc:AlternateContent>
          <mc:Choice Requires="wps">
            <w:drawing>
              <wp:anchor distT="45720" distB="45720" distL="114300" distR="114300" simplePos="0" relativeHeight="251671552" behindDoc="0" locked="0" layoutInCell="1" allowOverlap="1" wp14:anchorId="5C877C37" wp14:editId="71150483">
                <wp:simplePos x="0" y="0"/>
                <wp:positionH relativeFrom="column">
                  <wp:posOffset>2798884</wp:posOffset>
                </wp:positionH>
                <wp:positionV relativeFrom="paragraph">
                  <wp:posOffset>-112395</wp:posOffset>
                </wp:positionV>
                <wp:extent cx="2762299" cy="2044700"/>
                <wp:effectExtent l="0" t="0" r="19050" b="1270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99" cy="2044700"/>
                        </a:xfrm>
                        <a:prstGeom prst="rect">
                          <a:avLst/>
                        </a:prstGeom>
                        <a:solidFill>
                          <a:srgbClr val="FFFFFF"/>
                        </a:solidFill>
                        <a:ln w="9525">
                          <a:solidFill>
                            <a:srgbClr val="000000"/>
                          </a:solidFill>
                          <a:miter lim="800000"/>
                          <a:headEnd/>
                          <a:tailEnd/>
                        </a:ln>
                      </wps:spPr>
                      <wps:txbx>
                        <w:txbxContent>
                          <w:p w14:paraId="5403119F" w14:textId="6DBC6C7C"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709AC1A9" w14:textId="02DD603E" w:rsidR="00670E08"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develop our fine motor skills every day to help us to become super mark makers.  Our pencil grip will become refined and this will help us to write our name.  Scissors skills will be fine-tuned.  P</w:t>
                            </w:r>
                            <w:r w:rsidR="00A53FAF">
                              <w:rPr>
                                <w:rFonts w:ascii="Comic Sans MS" w:hAnsi="Comic Sans MS"/>
                                <w:sz w:val="24"/>
                                <w:szCs w:val="24"/>
                              </w:rPr>
                              <w:t>E</w:t>
                            </w:r>
                            <w:r w:rsidRPr="00265AE9">
                              <w:rPr>
                                <w:rFonts w:ascii="Comic Sans MS" w:hAnsi="Comic Sans MS"/>
                                <w:sz w:val="24"/>
                                <w:szCs w:val="24"/>
                              </w:rPr>
                              <w:t xml:space="preserve"> lessons will encourage our gross motor skills and our sp</w:t>
                            </w:r>
                            <w:r w:rsidR="00384D1F">
                              <w:rPr>
                                <w:rFonts w:ascii="Comic Sans MS" w:hAnsi="Comic Sans MS"/>
                                <w:sz w:val="24"/>
                                <w:szCs w:val="24"/>
                              </w:rPr>
                              <w:t xml:space="preserve">atial </w:t>
                            </w:r>
                            <w:r w:rsidRPr="00265AE9">
                              <w:rPr>
                                <w:rFonts w:ascii="Comic Sans MS" w:hAnsi="Comic Sans MS"/>
                                <w:sz w:val="24"/>
                                <w:szCs w:val="24"/>
                              </w:rPr>
                              <w:t>awareness.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877C37" id="_x0000_s1033" type="#_x0000_t202" style="position:absolute;margin-left:220.4pt;margin-top:-8.85pt;width:217.5pt;height:16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">
                <v:textbox>
                  <w:txbxContent>
                    <w:p w14:paraId="5403119F" w14:textId="6DBC6C7C" w:rsidR="007D30EA" w:rsidRPr="00265AE9" w:rsidRDefault="007D30EA" w:rsidP="00265AE9">
                      <w:pPr>
                        <w:spacing w:line="240" w:lineRule="auto"/>
                        <w:contextualSpacing/>
                        <w:jc w:val="center"/>
                        <w:rPr>
                          <w:rFonts w:ascii="Comic Sans MS" w:hAnsi="Comic Sans MS"/>
                          <w:b/>
                          <w:sz w:val="24"/>
                          <w:szCs w:val="24"/>
                        </w:rPr>
                      </w:pPr>
                      <w:r w:rsidRPr="00265AE9">
                        <w:rPr>
                          <w:rFonts w:ascii="Comic Sans MS" w:hAnsi="Comic Sans MS"/>
                          <w:b/>
                          <w:sz w:val="24"/>
                          <w:szCs w:val="24"/>
                        </w:rPr>
                        <w:t>Physical Development</w:t>
                      </w:r>
                    </w:p>
                    <w:p w14:paraId="709AC1A9" w14:textId="02DD603E" w:rsidR="00670E08" w:rsidRPr="00265AE9" w:rsidRDefault="00AB0A95" w:rsidP="00551D24">
                      <w:pPr>
                        <w:spacing w:line="240" w:lineRule="auto"/>
                        <w:contextualSpacing/>
                        <w:jc w:val="both"/>
                        <w:rPr>
                          <w:rFonts w:ascii="Comic Sans MS" w:hAnsi="Comic Sans MS"/>
                          <w:sz w:val="24"/>
                          <w:szCs w:val="24"/>
                        </w:rPr>
                      </w:pPr>
                      <w:r w:rsidRPr="00265AE9">
                        <w:rPr>
                          <w:rFonts w:ascii="Comic Sans MS" w:hAnsi="Comic Sans MS"/>
                          <w:sz w:val="24"/>
                          <w:szCs w:val="24"/>
                        </w:rPr>
                        <w:t>We will develop our fine motor skills every day to help us to become super mark makers.  Our pencil grip will become refined and this will help us to write our name.  Scissors skills will be fine-tuned.  P</w:t>
                      </w:r>
                      <w:r w:rsidR="00A53FAF">
                        <w:rPr>
                          <w:rFonts w:ascii="Comic Sans MS" w:hAnsi="Comic Sans MS"/>
                          <w:sz w:val="24"/>
                          <w:szCs w:val="24"/>
                        </w:rPr>
                        <w:t>E</w:t>
                      </w:r>
                      <w:r w:rsidRPr="00265AE9">
                        <w:rPr>
                          <w:rFonts w:ascii="Comic Sans MS" w:hAnsi="Comic Sans MS"/>
                          <w:sz w:val="24"/>
                          <w:szCs w:val="24"/>
                        </w:rPr>
                        <w:t xml:space="preserve"> lessons will encourage our gross motor skills and our sp</w:t>
                      </w:r>
                      <w:r w:rsidR="00384D1F">
                        <w:rPr>
                          <w:rFonts w:ascii="Comic Sans MS" w:hAnsi="Comic Sans MS"/>
                          <w:sz w:val="24"/>
                          <w:szCs w:val="24"/>
                        </w:rPr>
                        <w:t xml:space="preserve">atial </w:t>
                      </w:r>
                      <w:r w:rsidRPr="00265AE9">
                        <w:rPr>
                          <w:rFonts w:ascii="Comic Sans MS" w:hAnsi="Comic Sans MS"/>
                          <w:sz w:val="24"/>
                          <w:szCs w:val="24"/>
                        </w:rPr>
                        <w:t>awareness.</w:t>
                      </w:r>
                    </w:p>
                  </w:txbxContent>
                </v:textbox>
              </v:shape>
            </w:pict>
          </mc:Fallback>
        </mc:AlternateContent>
      </w:r>
      <w:r w:rsidR="0013423D">
        <w:rPr>
          <w:noProof/>
        </w:rPr>
        <mc:AlternateContent>
          <mc:Choice Requires="wps">
            <w:drawing>
              <wp:anchor distT="45720" distB="45720" distL="114300" distR="114300" simplePos="0" relativeHeight="251659264" behindDoc="0" locked="0" layoutInCell="1" allowOverlap="1" wp14:anchorId="5AF59F98" wp14:editId="650B0337">
                <wp:simplePos x="0" y="0"/>
                <wp:positionH relativeFrom="column">
                  <wp:posOffset>2654300</wp:posOffset>
                </wp:positionH>
                <wp:positionV relativeFrom="paragraph">
                  <wp:posOffset>-719455</wp:posOffset>
                </wp:positionV>
                <wp:extent cx="3029585" cy="448945"/>
                <wp:effectExtent l="0" t="0" r="18415"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9585" cy="448945"/>
                        </a:xfrm>
                        <a:prstGeom prst="rect">
                          <a:avLst/>
                        </a:prstGeom>
                        <a:solidFill>
                          <a:srgbClr val="FFFFFF"/>
                        </a:solidFill>
                        <a:ln w="9525">
                          <a:solidFill>
                            <a:srgbClr val="000000"/>
                          </a:solidFill>
                          <a:miter lim="800000"/>
                          <a:headEnd/>
                          <a:tailEnd/>
                        </a:ln>
                      </wps:spPr>
                      <wps:txbx>
                        <w:txbxContent>
                          <w:p w14:paraId="5A376C49" w14:textId="716035EC"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Oak Class – Autumn Term 202</w:t>
                            </w:r>
                            <w:r w:rsidR="00DC76AA">
                              <w:rPr>
                                <w:rFonts w:ascii="Comic Sans MS" w:hAnsi="Comic Sans MS"/>
                                <w:b/>
                                <w:color w:val="FF0000"/>
                                <w:sz w:val="28"/>
                                <w:szCs w:val="28"/>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59F98" id="_x0000_s1034" type="#_x0000_t202" style="position:absolute;margin-left:209pt;margin-top:-56.65pt;width:238.55pt;height:35.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">
                <v:textbox>
                  <w:txbxContent>
                    <w:p w14:paraId="5A376C49" w14:textId="716035EC" w:rsidR="007D30EA" w:rsidRPr="00265AE9" w:rsidRDefault="007D30EA">
                      <w:pPr>
                        <w:rPr>
                          <w:rFonts w:ascii="Comic Sans MS" w:hAnsi="Comic Sans MS"/>
                          <w:b/>
                          <w:color w:val="FF0000"/>
                          <w:sz w:val="28"/>
                          <w:szCs w:val="28"/>
                        </w:rPr>
                      </w:pPr>
                      <w:r w:rsidRPr="00265AE9">
                        <w:rPr>
                          <w:rFonts w:ascii="Comic Sans MS" w:hAnsi="Comic Sans MS"/>
                          <w:b/>
                          <w:color w:val="FF0000"/>
                          <w:sz w:val="28"/>
                          <w:szCs w:val="28"/>
                        </w:rPr>
                        <w:t>Oak Class – Autumn Term 202</w:t>
                      </w:r>
                      <w:r w:rsidR="00DC76AA">
                        <w:rPr>
                          <w:rFonts w:ascii="Comic Sans MS" w:hAnsi="Comic Sans MS"/>
                          <w:b/>
                          <w:color w:val="FF0000"/>
                          <w:sz w:val="28"/>
                          <w:szCs w:val="28"/>
                        </w:rPr>
                        <w:t>5</w:t>
                      </w:r>
                    </w:p>
                  </w:txbxContent>
                </v:textbox>
              </v:shape>
            </w:pict>
          </mc:Fallback>
        </mc:AlternateContent>
      </w:r>
      <w:r w:rsidR="007D30EA">
        <w:rPr>
          <w:noProof/>
        </w:rPr>
        <w:t xml:space="preserve"> </w:t>
      </w:r>
    </w:p>
    <w:sectPr w:rsidR="00AD2B76" w:rsidSect="0013423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0EA"/>
    <w:rsid w:val="000E7B39"/>
    <w:rsid w:val="0013423D"/>
    <w:rsid w:val="00265AE9"/>
    <w:rsid w:val="00384D1F"/>
    <w:rsid w:val="003C7D40"/>
    <w:rsid w:val="00452DB5"/>
    <w:rsid w:val="00551D24"/>
    <w:rsid w:val="00670E08"/>
    <w:rsid w:val="00677587"/>
    <w:rsid w:val="007520C2"/>
    <w:rsid w:val="007C2543"/>
    <w:rsid w:val="007D30EA"/>
    <w:rsid w:val="00810194"/>
    <w:rsid w:val="00831D93"/>
    <w:rsid w:val="0093313B"/>
    <w:rsid w:val="009A3473"/>
    <w:rsid w:val="009D520B"/>
    <w:rsid w:val="00A53FAF"/>
    <w:rsid w:val="00AA5B14"/>
    <w:rsid w:val="00AB0A95"/>
    <w:rsid w:val="00C365D8"/>
    <w:rsid w:val="00C57F9D"/>
    <w:rsid w:val="00DB242C"/>
    <w:rsid w:val="00DC76AA"/>
    <w:rsid w:val="00FD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5014"/>
  <w15:chartTrackingRefBased/>
  <w15:docId w15:val="{2C8EA58D-F518-48E9-AFA6-57218805F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4d50110-8fbd-443e-a2ad-a682dc4e8c6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F577DCBBEA48E43886E64C1FD80892E" ma:contentTypeVersion="14" ma:contentTypeDescription="Create a new document." ma:contentTypeScope="" ma:versionID="d6e74c8de60122b8a769efefa66b144a">
  <xsd:schema xmlns:xsd="http://www.w3.org/2001/XMLSchema" xmlns:xs="http://www.w3.org/2001/XMLSchema" xmlns:p="http://schemas.microsoft.com/office/2006/metadata/properties" xmlns:ns3="f4d50110-8fbd-443e-a2ad-a682dc4e8c69" targetNamespace="http://schemas.microsoft.com/office/2006/metadata/properties" ma:root="true" ma:fieldsID="bf703139b5ddf7b2e756b4f6aab4d706" ns3:_="">
    <xsd:import namespace="f4d50110-8fbd-443e-a2ad-a682dc4e8c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d50110-8fbd-443e-a2ad-a682dc4e8c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701D7A-AED8-49D1-A7AF-F692537061B7}">
  <ds:schemaRefs>
    <ds:schemaRef ds:uri="http://schemas.microsoft.com/office/infopath/2007/PartnerControls"/>
    <ds:schemaRef ds:uri="http://purl.org/dc/terms/"/>
    <ds:schemaRef ds:uri="http://www.w3.org/XML/1998/namespace"/>
    <ds:schemaRef ds:uri="http://purl.org/dc/dcmitype/"/>
    <ds:schemaRef ds:uri="f4d50110-8fbd-443e-a2ad-a682dc4e8c69"/>
    <ds:schemaRef ds:uri="http://schemas.microsoft.com/office/2006/metadata/properties"/>
    <ds:schemaRef ds:uri="http://schemas.microsoft.com/office/2006/documentManagement/typ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1469AA17-1A2F-4ADC-86EC-4FBF62A44234}">
  <ds:schemaRefs>
    <ds:schemaRef ds:uri="http://schemas.microsoft.com/sharepoint/v3/contenttype/forms"/>
  </ds:schemaRefs>
</ds:datastoreItem>
</file>

<file path=customXml/itemProps3.xml><?xml version="1.0" encoding="utf-8"?>
<ds:datastoreItem xmlns:ds="http://schemas.openxmlformats.org/officeDocument/2006/customXml" ds:itemID="{FBB5BB78-86B7-45AB-BFDD-B5BE0F3D0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d50110-8fbd-443e-a2ad-a682dc4e8c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Fairfield First School</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Hill</dc:creator>
  <cp:keywords/>
  <dc:description/>
  <cp:lastModifiedBy>Claire Hill</cp:lastModifiedBy>
  <cp:revision>4</cp:revision>
  <cp:lastPrinted>2024-08-19T16:22:00Z</cp:lastPrinted>
  <dcterms:created xsi:type="dcterms:W3CDTF">2025-09-01T17:23:00Z</dcterms:created>
  <dcterms:modified xsi:type="dcterms:W3CDTF">2025-09-01T17:25:00Z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0x010100FF577DCBBEA48E43886E64C1FD80892E</vt:lpwstr>
  </property>
</Properties>
</file>